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28" w:rsidRDefault="005D4E28" w:rsidP="004B162D">
      <w:pPr>
        <w:spacing w:after="0" w:line="192" w:lineRule="auto"/>
        <w:jc w:val="center"/>
        <w:rPr>
          <w:sz w:val="19"/>
          <w:szCs w:val="19"/>
        </w:rPr>
      </w:pPr>
    </w:p>
    <w:p w:rsidR="00517B58" w:rsidRPr="006C4D3E" w:rsidRDefault="00517B58" w:rsidP="00517B58">
      <w:pPr>
        <w:spacing w:after="0"/>
        <w:jc w:val="center"/>
        <w:rPr>
          <w:b/>
          <w:color w:val="E5B8B7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C4D3E">
        <w:rPr>
          <w:b/>
          <w:color w:val="E5B8B7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ООО «Стоматологический центр Ангелина»</w:t>
      </w:r>
    </w:p>
    <w:p w:rsidR="00517B58" w:rsidRPr="00A15DE4" w:rsidRDefault="00517B58" w:rsidP="00517B58">
      <w:pPr>
        <w:spacing w:after="0" w:line="240" w:lineRule="auto"/>
        <w:jc w:val="right"/>
        <w:rPr>
          <w:b/>
          <w:sz w:val="20"/>
          <w:szCs w:val="20"/>
          <w:lang w:val="en-US"/>
        </w:rPr>
      </w:pPr>
      <w:r>
        <w:rPr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37F2116" wp14:editId="5F25169E">
            <wp:simplePos x="0" y="0"/>
            <wp:positionH relativeFrom="column">
              <wp:posOffset>268605</wp:posOffset>
            </wp:positionH>
            <wp:positionV relativeFrom="paragraph">
              <wp:posOffset>99695</wp:posOffset>
            </wp:positionV>
            <wp:extent cx="1514475" cy="1525905"/>
            <wp:effectExtent l="0" t="0" r="0" b="0"/>
            <wp:wrapSquare wrapText="bothSides"/>
            <wp:docPr id="1" name="Рисунок 1" descr="C:\Users\User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170100</w:t>
      </w:r>
      <w:r w:rsidRPr="005D606F">
        <w:rPr>
          <w:b/>
          <w:sz w:val="20"/>
          <w:szCs w:val="20"/>
        </w:rPr>
        <w:t xml:space="preserve">, г. Тверь, </w:t>
      </w:r>
      <w:proofErr w:type="spellStart"/>
      <w:r w:rsidRPr="005D606F">
        <w:rPr>
          <w:b/>
          <w:sz w:val="20"/>
          <w:szCs w:val="20"/>
        </w:rPr>
        <w:t>ул.</w:t>
      </w:r>
      <w:r>
        <w:rPr>
          <w:b/>
          <w:sz w:val="20"/>
          <w:szCs w:val="20"/>
        </w:rPr>
        <w:t>Новоторжская</w:t>
      </w:r>
      <w:proofErr w:type="spellEnd"/>
      <w:r>
        <w:rPr>
          <w:b/>
          <w:sz w:val="20"/>
          <w:szCs w:val="20"/>
        </w:rPr>
        <w:t>, д.14</w:t>
      </w:r>
      <w:r w:rsidRPr="005D606F">
        <w:rPr>
          <w:b/>
          <w:sz w:val="20"/>
          <w:szCs w:val="20"/>
        </w:rPr>
        <w:br/>
        <w:t xml:space="preserve">Тел.  </w:t>
      </w:r>
      <w:r w:rsidRPr="00A15DE4">
        <w:rPr>
          <w:b/>
          <w:sz w:val="20"/>
          <w:szCs w:val="20"/>
          <w:lang w:val="en-US"/>
        </w:rPr>
        <w:t>8(4822)34-15-17</w:t>
      </w:r>
      <w:r w:rsidRPr="00A15DE4">
        <w:rPr>
          <w:b/>
          <w:sz w:val="20"/>
          <w:szCs w:val="20"/>
          <w:lang w:val="en-US"/>
        </w:rPr>
        <w:br/>
      </w:r>
      <w:r w:rsidRPr="00D33332">
        <w:rPr>
          <w:b/>
          <w:sz w:val="20"/>
          <w:szCs w:val="20"/>
          <w:lang w:val="en-US"/>
        </w:rPr>
        <w:t>e</w:t>
      </w:r>
      <w:r w:rsidRPr="00A15DE4">
        <w:rPr>
          <w:b/>
          <w:sz w:val="20"/>
          <w:szCs w:val="20"/>
          <w:lang w:val="en-US"/>
        </w:rPr>
        <w:t>-</w:t>
      </w:r>
      <w:r w:rsidRPr="00D33332">
        <w:rPr>
          <w:b/>
          <w:sz w:val="20"/>
          <w:szCs w:val="20"/>
          <w:lang w:val="en-US"/>
        </w:rPr>
        <w:t>mail</w:t>
      </w:r>
      <w:r w:rsidRPr="00A15DE4">
        <w:rPr>
          <w:b/>
          <w:sz w:val="20"/>
          <w:szCs w:val="20"/>
          <w:lang w:val="en-US"/>
        </w:rPr>
        <w:t xml:space="preserve">: </w:t>
      </w:r>
      <w:hyperlink r:id="rId6" w:history="1">
        <w:r w:rsidRPr="00065DFA">
          <w:rPr>
            <w:rStyle w:val="a8"/>
            <w:b/>
            <w:sz w:val="20"/>
            <w:szCs w:val="20"/>
            <w:lang w:val="en-US"/>
          </w:rPr>
          <w:t>stom_angelina@mail.ru</w:t>
        </w:r>
      </w:hyperlink>
    </w:p>
    <w:p w:rsidR="00517B58" w:rsidRPr="00A15DE4" w:rsidRDefault="00517B58" w:rsidP="00517B58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  <w:lang w:val="en-US"/>
        </w:rPr>
        <w:t>www</w:t>
      </w:r>
      <w:r w:rsidRPr="00A15DE4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angelina</w:t>
      </w:r>
      <w:proofErr w:type="spellEnd"/>
      <w:r w:rsidRPr="00A15DE4"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tver</w:t>
      </w:r>
      <w:proofErr w:type="spellEnd"/>
      <w:r w:rsidRPr="00A15DE4">
        <w:rPr>
          <w:b/>
          <w:sz w:val="20"/>
          <w:szCs w:val="20"/>
        </w:rPr>
        <w:t>.</w:t>
      </w:r>
      <w:proofErr w:type="spellStart"/>
      <w:r w:rsidRPr="005D606F">
        <w:rPr>
          <w:b/>
          <w:sz w:val="20"/>
          <w:szCs w:val="20"/>
          <w:lang w:val="en-US"/>
        </w:rPr>
        <w:t>ru</w:t>
      </w:r>
      <w:proofErr w:type="spellEnd"/>
      <w:r w:rsidRPr="00A15DE4">
        <w:rPr>
          <w:b/>
          <w:sz w:val="20"/>
          <w:szCs w:val="20"/>
        </w:rPr>
        <w:br/>
      </w:r>
      <w:r w:rsidRPr="005D606F">
        <w:rPr>
          <w:b/>
          <w:sz w:val="20"/>
          <w:szCs w:val="20"/>
        </w:rPr>
        <w:t>ИНН</w:t>
      </w:r>
      <w:r w:rsidRPr="00A15DE4">
        <w:rPr>
          <w:b/>
          <w:sz w:val="20"/>
          <w:szCs w:val="20"/>
        </w:rPr>
        <w:t xml:space="preserve"> 6950082980 </w:t>
      </w:r>
      <w:r w:rsidRPr="005D606F">
        <w:rPr>
          <w:b/>
          <w:sz w:val="20"/>
          <w:szCs w:val="20"/>
        </w:rPr>
        <w:t>КПП</w:t>
      </w:r>
      <w:r w:rsidRPr="00A15DE4">
        <w:rPr>
          <w:b/>
          <w:sz w:val="20"/>
          <w:szCs w:val="20"/>
        </w:rPr>
        <w:t xml:space="preserve"> 695001001</w:t>
      </w:r>
    </w:p>
    <w:p w:rsidR="00517B58" w:rsidRPr="005D606F" w:rsidRDefault="00517B58" w:rsidP="00517B58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 xml:space="preserve">ОГРН </w:t>
      </w:r>
      <w:r w:rsidRPr="00A15DE4">
        <w:rPr>
          <w:b/>
          <w:sz w:val="20"/>
          <w:szCs w:val="20"/>
        </w:rPr>
        <w:t>1086952011860</w:t>
      </w:r>
      <w:r w:rsidRPr="005D606F">
        <w:rPr>
          <w:b/>
          <w:sz w:val="20"/>
          <w:szCs w:val="20"/>
        </w:rPr>
        <w:br/>
        <w:t xml:space="preserve">Банковские реквизиты: </w:t>
      </w:r>
      <w:r w:rsidRPr="005D606F">
        <w:rPr>
          <w:b/>
          <w:sz w:val="20"/>
          <w:szCs w:val="20"/>
        </w:rPr>
        <w:br/>
        <w:t xml:space="preserve">Р\с </w:t>
      </w:r>
      <w:r w:rsidRPr="00A15DE4">
        <w:rPr>
          <w:b/>
          <w:sz w:val="20"/>
          <w:szCs w:val="20"/>
        </w:rPr>
        <w:t>40702810219000000977</w:t>
      </w:r>
      <w:r w:rsidRPr="005D606F">
        <w:rPr>
          <w:b/>
          <w:sz w:val="20"/>
          <w:szCs w:val="20"/>
        </w:rPr>
        <w:br/>
        <w:t>в Тверском РФ ОАО «</w:t>
      </w:r>
      <w:proofErr w:type="spellStart"/>
      <w:r w:rsidRPr="005D606F">
        <w:rPr>
          <w:b/>
          <w:sz w:val="20"/>
          <w:szCs w:val="20"/>
        </w:rPr>
        <w:t>Россельхозбанк</w:t>
      </w:r>
      <w:proofErr w:type="spellEnd"/>
      <w:r w:rsidRPr="005D606F">
        <w:rPr>
          <w:b/>
          <w:sz w:val="20"/>
          <w:szCs w:val="20"/>
        </w:rPr>
        <w:t xml:space="preserve">»  </w:t>
      </w:r>
      <w:proofErr w:type="spellStart"/>
      <w:r w:rsidRPr="005D606F">
        <w:rPr>
          <w:b/>
          <w:sz w:val="20"/>
          <w:szCs w:val="20"/>
        </w:rPr>
        <w:t>г</w:t>
      </w:r>
      <w:r w:rsidRPr="00A15DE4">
        <w:rPr>
          <w:b/>
          <w:sz w:val="20"/>
          <w:szCs w:val="20"/>
        </w:rPr>
        <w:t>.</w:t>
      </w:r>
      <w:r w:rsidRPr="005D606F">
        <w:rPr>
          <w:b/>
          <w:sz w:val="20"/>
          <w:szCs w:val="20"/>
        </w:rPr>
        <w:t>Тверь</w:t>
      </w:r>
      <w:proofErr w:type="spellEnd"/>
    </w:p>
    <w:p w:rsidR="00517B58" w:rsidRPr="005D606F" w:rsidRDefault="00517B58" w:rsidP="00517B58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Кор/</w:t>
      </w:r>
      <w:proofErr w:type="spellStart"/>
      <w:r w:rsidRPr="005D606F">
        <w:rPr>
          <w:b/>
          <w:sz w:val="20"/>
          <w:szCs w:val="20"/>
        </w:rPr>
        <w:t>сч</w:t>
      </w:r>
      <w:proofErr w:type="spellEnd"/>
      <w:r w:rsidRPr="005D606F">
        <w:rPr>
          <w:b/>
          <w:sz w:val="20"/>
          <w:szCs w:val="20"/>
        </w:rPr>
        <w:t xml:space="preserve"> 30101810600000000795 БИК 042809795</w:t>
      </w:r>
    </w:p>
    <w:p w:rsidR="00517B58" w:rsidRPr="005D606F" w:rsidRDefault="00517B58" w:rsidP="00517B58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Лицензия ЛО-69-01-000</w:t>
      </w:r>
      <w:r w:rsidRPr="00A15DE4">
        <w:rPr>
          <w:b/>
          <w:sz w:val="20"/>
          <w:szCs w:val="20"/>
        </w:rPr>
        <w:t>083</w:t>
      </w:r>
      <w:r>
        <w:rPr>
          <w:b/>
          <w:sz w:val="20"/>
          <w:szCs w:val="20"/>
        </w:rPr>
        <w:t xml:space="preserve"> от 20.08.2008 (бессрочная)</w:t>
      </w:r>
    </w:p>
    <w:p w:rsidR="00E232EA" w:rsidRPr="005D606F" w:rsidRDefault="00E232EA" w:rsidP="00E232E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E232EA" w:rsidRPr="00FE5AC9" w:rsidRDefault="00E232EA" w:rsidP="00E232E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Утверждаю с "0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" 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октября 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201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года </w:t>
      </w:r>
    </w:p>
    <w:p w:rsidR="00E232EA" w:rsidRDefault="00517B58" w:rsidP="00E232EA">
      <w:pPr>
        <w:rPr>
          <w:rFonts w:ascii="Arial" w:hAnsi="Arial" w:cs="Arial"/>
          <w:color w:val="000000" w:themeColor="text1"/>
          <w:sz w:val="17"/>
          <w:szCs w:val="17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</w:t>
      </w:r>
      <w:r w:rsidR="006C4D3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Д</w:t>
      </w:r>
      <w:r w:rsidR="00E232EA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иректор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ООО «СЦ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Ангелина</w:t>
      </w:r>
      <w:r w:rsidR="00E232E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</w:t>
      </w:r>
      <w:r w:rsidR="00E232EA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</w:t>
      </w:r>
      <w:proofErr w:type="gramEnd"/>
      <w:r w:rsidR="00E232EA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______________Зинкина</w:t>
      </w:r>
      <w:proofErr w:type="spellEnd"/>
      <w:r w:rsidR="00E232EA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А.</w:t>
      </w:r>
      <w:r w:rsidR="00E232E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А.</w:t>
      </w:r>
    </w:p>
    <w:p w:rsidR="00D33332" w:rsidRPr="0096106C" w:rsidRDefault="00D33332" w:rsidP="00D33332">
      <w:pPr>
        <w:spacing w:after="0" w:line="192" w:lineRule="auto"/>
        <w:jc w:val="center"/>
        <w:rPr>
          <w:sz w:val="19"/>
          <w:szCs w:val="19"/>
        </w:rPr>
      </w:pPr>
      <w:r w:rsidRPr="0096106C">
        <w:rPr>
          <w:sz w:val="19"/>
          <w:szCs w:val="19"/>
        </w:rPr>
        <w:t>______________________________________________________________________________</w:t>
      </w:r>
    </w:p>
    <w:p w:rsidR="00D33332" w:rsidRPr="00EA421C" w:rsidRDefault="00D33332" w:rsidP="00D33332">
      <w:pPr>
        <w:pStyle w:val="1"/>
        <w:spacing w:before="0"/>
        <w:rPr>
          <w:rFonts w:ascii="Arial" w:hAnsi="Arial" w:cs="Arial"/>
          <w:color w:val="000000" w:themeColor="text1"/>
          <w:sz w:val="29"/>
          <w:szCs w:val="29"/>
        </w:rPr>
      </w:pPr>
      <w:r w:rsidRPr="00EA421C">
        <w:rPr>
          <w:rFonts w:ascii="Arial" w:hAnsi="Arial" w:cs="Arial"/>
          <w:color w:val="000000" w:themeColor="text1"/>
          <w:sz w:val="29"/>
          <w:szCs w:val="29"/>
        </w:rPr>
        <w:t>Приложение № 3 к ПОЛОЖЕНИЮ</w:t>
      </w:r>
    </w:p>
    <w:p w:rsidR="00D33332" w:rsidRPr="00E5017B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5017B">
        <w:rPr>
          <w:rFonts w:ascii="Arial" w:hAnsi="Arial" w:cs="Arial"/>
          <w:color w:val="000000" w:themeColor="text1"/>
          <w:sz w:val="28"/>
          <w:szCs w:val="28"/>
        </w:rPr>
        <w:t>«О предоставлении гарантий в ООО «</w:t>
      </w:r>
      <w:r w:rsidR="00517B58">
        <w:rPr>
          <w:rFonts w:ascii="Arial" w:hAnsi="Arial" w:cs="Arial"/>
          <w:b/>
          <w:color w:val="000000" w:themeColor="text1"/>
          <w:sz w:val="28"/>
          <w:szCs w:val="28"/>
        </w:rPr>
        <w:t>Стоматологический центр Ангелина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D33332" w:rsidRPr="00E5017B" w:rsidRDefault="00D33332" w:rsidP="00D3333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33332" w:rsidRPr="00E5017B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5017B">
        <w:rPr>
          <w:rFonts w:ascii="Arial" w:hAnsi="Arial" w:cs="Arial"/>
          <w:color w:val="000000" w:themeColor="text1"/>
          <w:sz w:val="28"/>
          <w:szCs w:val="28"/>
        </w:rPr>
        <w:t>Акт-гарантия выполненных работ от _______________  20__ года</w:t>
      </w:r>
    </w:p>
    <w:p w:rsidR="00D33332" w:rsidRPr="00E232EA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</w:rPr>
      </w:pPr>
      <w:r w:rsidRPr="00E232EA">
        <w:rPr>
          <w:rFonts w:ascii="Arial" w:hAnsi="Arial" w:cs="Arial"/>
          <w:color w:val="000000" w:themeColor="text1"/>
        </w:rPr>
        <w:t>ООО «</w:t>
      </w:r>
      <w:r w:rsidR="00517B58">
        <w:rPr>
          <w:rFonts w:ascii="Arial" w:hAnsi="Arial" w:cs="Arial"/>
          <w:b/>
          <w:color w:val="000000" w:themeColor="text1"/>
        </w:rPr>
        <w:t>Стоматологический центр Ангелина</w:t>
      </w:r>
      <w:r w:rsidRPr="00E232EA">
        <w:rPr>
          <w:rFonts w:ascii="Arial" w:hAnsi="Arial" w:cs="Arial"/>
          <w:color w:val="000000" w:themeColor="text1"/>
        </w:rPr>
        <w:t xml:space="preserve">», именуемое в дальнейшем «Исполнитель», действующее на основании Устава и лицензии № </w:t>
      </w:r>
      <w:r w:rsidR="006C4D3E">
        <w:rPr>
          <w:rFonts w:ascii="Arial" w:hAnsi="Arial" w:cs="Arial"/>
          <w:color w:val="000000" w:themeColor="text1"/>
        </w:rPr>
        <w:t>ЛО-69-01-000083</w:t>
      </w:r>
      <w:r w:rsidRPr="00E232EA">
        <w:rPr>
          <w:rFonts w:ascii="Arial" w:hAnsi="Arial" w:cs="Arial"/>
          <w:color w:val="000000" w:themeColor="text1"/>
        </w:rPr>
        <w:t xml:space="preserve"> </w:t>
      </w:r>
      <w:r w:rsidR="006C4D3E">
        <w:rPr>
          <w:rFonts w:ascii="Arial" w:hAnsi="Arial" w:cs="Arial"/>
          <w:color w:val="000000" w:themeColor="text1"/>
        </w:rPr>
        <w:t>от 20.08.2008</w:t>
      </w:r>
      <w:r w:rsidRPr="00E232EA">
        <w:rPr>
          <w:rFonts w:ascii="Arial" w:hAnsi="Arial" w:cs="Arial"/>
          <w:color w:val="000000" w:themeColor="text1"/>
        </w:rPr>
        <w:t xml:space="preserve">г, в лице </w:t>
      </w:r>
      <w:r w:rsidR="006C4D3E">
        <w:rPr>
          <w:rFonts w:ascii="Arial" w:hAnsi="Arial" w:cs="Arial"/>
          <w:color w:val="000000" w:themeColor="text1"/>
        </w:rPr>
        <w:t>Д</w:t>
      </w:r>
      <w:r w:rsidRPr="00E232EA">
        <w:rPr>
          <w:rFonts w:ascii="Arial" w:hAnsi="Arial" w:cs="Arial"/>
          <w:color w:val="000000" w:themeColor="text1"/>
        </w:rPr>
        <w:t>иректора Зинкиной Ангелины Андреевны, с одной стороны, и гр.___________________________________________________________________________, именуемый в дальнейшем «Пациент», с другой стороны, подтверждают, что были оказаны-получены следующие стоматологические услуги и работы в полном объеме, претензий к форме, цвету и качеству и сроку нет, «Пациенту» всё разъяснено.</w:t>
      </w:r>
    </w:p>
    <w:tbl>
      <w:tblPr>
        <w:tblW w:w="9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183"/>
        <w:gridCol w:w="1193"/>
        <w:gridCol w:w="479"/>
        <w:gridCol w:w="1413"/>
      </w:tblGrid>
      <w:tr w:rsidR="00D33332" w:rsidRPr="00EA421C" w:rsidTr="00E232EA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№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Произведённое лечение (оказанные стоматологические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Цена, 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Срок гарантии</w:t>
            </w:r>
          </w:p>
        </w:tc>
      </w:tr>
      <w:tr w:rsidR="00D33332" w:rsidRPr="00EA421C" w:rsidTr="00E232EA">
        <w:trPr>
          <w:trHeight w:val="4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</w:tbl>
    <w:p w:rsidR="00D33332" w:rsidRPr="00E5017B" w:rsidRDefault="00D33332" w:rsidP="00E232EA">
      <w:pPr>
        <w:rPr>
          <w:rFonts w:ascii="Arial" w:hAnsi="Arial" w:cs="Arial"/>
          <w:color w:val="000000" w:themeColor="text1"/>
          <w:sz w:val="28"/>
          <w:szCs w:val="28"/>
        </w:rPr>
      </w:pPr>
      <w:r w:rsidRPr="00EA421C">
        <w:rPr>
          <w:rFonts w:ascii="Arial" w:hAnsi="Arial" w:cs="Arial"/>
          <w:color w:val="000000" w:themeColor="text1"/>
          <w:sz w:val="17"/>
          <w:szCs w:val="17"/>
        </w:rPr>
        <w:br/>
      </w:r>
      <w:r w:rsidRPr="00E5017B">
        <w:rPr>
          <w:rFonts w:ascii="Arial" w:hAnsi="Arial" w:cs="Arial"/>
          <w:color w:val="000000" w:themeColor="text1"/>
          <w:sz w:val="28"/>
          <w:szCs w:val="28"/>
        </w:rPr>
        <w:t>В соответствии с Законом РФ "О защите прав потребителей" (ст.19), Гражданским Кодексом РФ и "Правилами предоставления платных медицинских услуг"</w:t>
      </w:r>
    </w:p>
    <w:p w:rsidR="00D33332" w:rsidRPr="00E5017B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E5017B">
        <w:rPr>
          <w:rFonts w:ascii="Arial" w:hAnsi="Arial" w:cs="Arial"/>
          <w:color w:val="000000" w:themeColor="text1"/>
          <w:sz w:val="28"/>
          <w:szCs w:val="28"/>
          <w:u w:val="single"/>
        </w:rPr>
        <w:t>Исполнитель выполняет свои гарантийные обязательства (гарантийные сроки) при условии соблюдения пациентом следующих условий:</w:t>
      </w:r>
    </w:p>
    <w:p w:rsidR="00D33332" w:rsidRPr="00E5017B" w:rsidRDefault="00D33332" w:rsidP="00D33332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5017B">
        <w:rPr>
          <w:rFonts w:ascii="Arial" w:hAnsi="Arial" w:cs="Arial"/>
          <w:color w:val="000000" w:themeColor="text1"/>
          <w:sz w:val="28"/>
          <w:szCs w:val="28"/>
        </w:rPr>
        <w:t>1. Пациент регулярно соблюдает гигиену полости рта</w:t>
      </w:r>
      <w:r w:rsidRPr="00E5017B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2. Пациент является на профилактический осмотр, который проводится бесплатно за полгода до истечения гарантийного срока;</w:t>
      </w:r>
      <w:r w:rsidRPr="00E5017B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 xml:space="preserve">3. Пациент обращается к Исполнителю в случае дискомфорта и других проявлений в области проведённого лечения. Пациент не проводит 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lastRenderedPageBreak/>
        <w:t>коррекцию работы, выполненной у Исполнителя в других стоматологических учреждениях.</w:t>
      </w:r>
      <w:r w:rsidRPr="00E5017B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4. Пациент предоставляет выписку из медицинской карты и рентгеновские снимки из других лечебно-профилактических учреждений в случае, если он обращался за неотложной стоматологической помощью.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5. Гарантийные обязательства на проведённое лечение, протезирование, сохраняются при условии выполнения пациентом всего согласованного с Исполнителем плана лечения и полной санации полости рта.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6. Гарантийные обязательства не сохраняются в случае выявления или возникновения у Пациента в период гарантийного срока заболеваний внутренних органов, а также изменений физиологического состояния организма (беременность, вредные внешние воздействия, длительный приём лекарственных препаратов при лечении других заболеваний), которые напрямую или косвенно проводят к изменениям в зубах и окружающих их тканях.</w:t>
      </w:r>
    </w:p>
    <w:p w:rsidR="00D33332" w:rsidRPr="00E5017B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E5017B">
        <w:rPr>
          <w:rFonts w:ascii="Arial" w:hAnsi="Arial" w:cs="Arial"/>
          <w:color w:val="000000" w:themeColor="text1"/>
          <w:sz w:val="28"/>
          <w:szCs w:val="28"/>
          <w:u w:val="single"/>
        </w:rPr>
        <w:t>Лечение, не предусматривающее гарантийных сроков:</w:t>
      </w:r>
    </w:p>
    <w:p w:rsidR="00C4566A" w:rsidRDefault="00D33332" w:rsidP="00D33332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1. Восстановление </w:t>
      </w:r>
      <w:proofErr w:type="spellStart"/>
      <w:r w:rsidRPr="00E5017B">
        <w:rPr>
          <w:rFonts w:ascii="Arial" w:hAnsi="Arial" w:cs="Arial"/>
          <w:color w:val="000000" w:themeColor="text1"/>
          <w:sz w:val="28"/>
          <w:szCs w:val="28"/>
        </w:rPr>
        <w:t>коронковой</w:t>
      </w:r>
      <w:proofErr w:type="spellEnd"/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 части зуба без установки штифта при разрушении ткани дентина на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30%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 и более от её объёма.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2. Лечение с целью сохранения зуба при патологии на уровне бифуркации корня (кариес, трещина и т.д.).</w:t>
      </w:r>
      <w:r w:rsidRPr="00E5017B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3. Лечение перфорированных зубов.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 xml:space="preserve">4. Терапевтическое и хирургическое лечение </w:t>
      </w:r>
      <w:proofErr w:type="spellStart"/>
      <w:r w:rsidRPr="00E5017B">
        <w:rPr>
          <w:rFonts w:ascii="Arial" w:hAnsi="Arial" w:cs="Arial"/>
          <w:color w:val="000000" w:themeColor="text1"/>
          <w:sz w:val="28"/>
          <w:szCs w:val="28"/>
        </w:rPr>
        <w:t>кистогранулём</w:t>
      </w:r>
      <w:proofErr w:type="spellEnd"/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 и кист.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5. Лечение зубов с инородным телом, оставленным ранее в канале.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6. Эндодонтическое лечение зуба</w:t>
      </w:r>
      <w:r w:rsidR="00C4566A" w:rsidRPr="00C4566A">
        <w:rPr>
          <w:rFonts w:ascii="Arial" w:hAnsi="Arial" w:cs="Arial"/>
          <w:color w:val="000000" w:themeColor="text1"/>
          <w:sz w:val="28"/>
          <w:szCs w:val="28"/>
        </w:rPr>
        <w:t xml:space="preserve"> в случаях: повторного лечения каналов,  непроходимости корневых каналов</w:t>
      </w:r>
      <w:r w:rsidR="00C4566A">
        <w:rPr>
          <w:rFonts w:ascii="Arial" w:hAnsi="Arial" w:cs="Arial"/>
          <w:color w:val="000000" w:themeColor="text1"/>
          <w:sz w:val="28"/>
          <w:szCs w:val="28"/>
        </w:rPr>
        <w:t xml:space="preserve"> (в том числе частичной, когда не удаётся пройти канал на всю длину), </w:t>
      </w:r>
      <w:r w:rsidR="00C4566A" w:rsidRPr="00C4566A">
        <w:rPr>
          <w:rFonts w:ascii="Arial" w:hAnsi="Arial" w:cs="Arial"/>
          <w:color w:val="000000" w:themeColor="text1"/>
          <w:sz w:val="28"/>
          <w:szCs w:val="28"/>
        </w:rPr>
        <w:t>сильной кривизны</w:t>
      </w:r>
      <w:r w:rsidR="00C4566A">
        <w:rPr>
          <w:rFonts w:ascii="Arial" w:hAnsi="Arial" w:cs="Arial"/>
          <w:color w:val="000000" w:themeColor="text1"/>
          <w:sz w:val="28"/>
          <w:szCs w:val="28"/>
        </w:rPr>
        <w:t xml:space="preserve"> каналов.</w:t>
      </w:r>
    </w:p>
    <w:p w:rsidR="00D33332" w:rsidRPr="00E5017B" w:rsidRDefault="00D33332" w:rsidP="00D33332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5017B">
        <w:rPr>
          <w:rFonts w:ascii="Arial" w:hAnsi="Arial" w:cs="Arial"/>
          <w:color w:val="000000" w:themeColor="text1"/>
          <w:sz w:val="28"/>
          <w:szCs w:val="28"/>
        </w:rPr>
        <w:t>7. Терапевтическое и хирургическое лечение заболеваний тканей пародонта.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 xml:space="preserve">8. Снятие зубных отложений, профессиональная гигиеническая чистка, </w:t>
      </w:r>
      <w:proofErr w:type="spellStart"/>
      <w:r w:rsidRPr="00E5017B">
        <w:rPr>
          <w:rFonts w:ascii="Arial" w:hAnsi="Arial" w:cs="Arial"/>
          <w:color w:val="000000" w:themeColor="text1"/>
          <w:sz w:val="28"/>
          <w:szCs w:val="28"/>
        </w:rPr>
        <w:t>Аер</w:t>
      </w:r>
      <w:proofErr w:type="spellEnd"/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 Флоу и отбеливание зубов.</w:t>
      </w:r>
      <w:r w:rsidRPr="00E5017B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="00C4566A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br/>
        <w:t>9. Реставрация металлокерамических коронок.</w:t>
      </w:r>
    </w:p>
    <w:p w:rsidR="00D33332" w:rsidRPr="00E5017B" w:rsidRDefault="00D33332" w:rsidP="00D33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7B">
        <w:rPr>
          <w:rFonts w:ascii="Arial" w:hAnsi="Arial" w:cs="Arial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5240"/>
      </w:tblGrid>
      <w:tr w:rsidR="00D33332" w:rsidRPr="00E5017B" w:rsidTr="009029F5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5017B" w:rsidRDefault="006C4D3E" w:rsidP="00517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D33332" w:rsidRPr="00E5017B">
              <w:rPr>
                <w:rFonts w:ascii="Arial" w:hAnsi="Arial" w:cs="Arial"/>
                <w:color w:val="000000" w:themeColor="text1"/>
                <w:sz w:val="24"/>
                <w:szCs w:val="24"/>
              </w:rPr>
              <w:t>иректор ООО «</w:t>
            </w:r>
            <w:r w:rsidR="00517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Стоматологический центр Ангелина</w:t>
            </w:r>
            <w:r w:rsidR="00E232EA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E232E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E232E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F463E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  <w:r w:rsidR="00E232EA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  <w:r w:rsidR="006F463E">
              <w:rPr>
                <w:rFonts w:ascii="Arial" w:hAnsi="Arial" w:cs="Arial"/>
                <w:color w:val="000000" w:themeColor="text1"/>
                <w:sz w:val="24"/>
                <w:szCs w:val="24"/>
              </w:rPr>
              <w:t>____ Зинкина А.А</w:t>
            </w:r>
            <w:r w:rsidR="00D33332" w:rsidRPr="00E50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5017B" w:rsidRDefault="00D33332" w:rsidP="00902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0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Пациент</w:t>
            </w:r>
            <w:r w:rsidRPr="00E5017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5017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                     ________________________________</w:t>
            </w:r>
          </w:p>
        </w:tc>
      </w:tr>
    </w:tbl>
    <w:p w:rsidR="00D33332" w:rsidRPr="00EA421C" w:rsidRDefault="00D33332" w:rsidP="00D33332">
      <w:pPr>
        <w:rPr>
          <w:color w:val="000000" w:themeColor="text1"/>
        </w:rPr>
      </w:pPr>
    </w:p>
    <w:p w:rsidR="00E232EA" w:rsidRDefault="00E232EA" w:rsidP="003B06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32EA" w:rsidRDefault="00E232EA" w:rsidP="003B06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32EA" w:rsidRDefault="00E232EA" w:rsidP="003B06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32EA" w:rsidRDefault="00E232EA" w:rsidP="003B06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32EA" w:rsidRDefault="00E232EA" w:rsidP="003B06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E232EA" w:rsidSect="005D4E2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A5E"/>
    <w:multiLevelType w:val="multilevel"/>
    <w:tmpl w:val="09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7027"/>
    <w:multiLevelType w:val="multilevel"/>
    <w:tmpl w:val="668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F6883"/>
    <w:multiLevelType w:val="multilevel"/>
    <w:tmpl w:val="540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51976"/>
    <w:multiLevelType w:val="multilevel"/>
    <w:tmpl w:val="F21EFC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B706D"/>
    <w:multiLevelType w:val="multilevel"/>
    <w:tmpl w:val="B18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E264E"/>
    <w:multiLevelType w:val="multilevel"/>
    <w:tmpl w:val="6EECC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921C1"/>
    <w:multiLevelType w:val="multilevel"/>
    <w:tmpl w:val="454030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652BC"/>
    <w:multiLevelType w:val="multilevel"/>
    <w:tmpl w:val="9006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5ABE"/>
    <w:multiLevelType w:val="multilevel"/>
    <w:tmpl w:val="03F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32EDD"/>
    <w:multiLevelType w:val="multilevel"/>
    <w:tmpl w:val="3CAE6E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68D"/>
    <w:multiLevelType w:val="multilevel"/>
    <w:tmpl w:val="C2FCC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5"/>
    <w:rsid w:val="00023DB9"/>
    <w:rsid w:val="00064E96"/>
    <w:rsid w:val="000661C4"/>
    <w:rsid w:val="00090595"/>
    <w:rsid w:val="000934F2"/>
    <w:rsid w:val="000A35B1"/>
    <w:rsid w:val="000B5D0B"/>
    <w:rsid w:val="000C483D"/>
    <w:rsid w:val="00102211"/>
    <w:rsid w:val="001169AE"/>
    <w:rsid w:val="001872FC"/>
    <w:rsid w:val="002311BC"/>
    <w:rsid w:val="002675C9"/>
    <w:rsid w:val="0030059C"/>
    <w:rsid w:val="00310FB7"/>
    <w:rsid w:val="00343F20"/>
    <w:rsid w:val="003A06D9"/>
    <w:rsid w:val="003B0677"/>
    <w:rsid w:val="003D0A2B"/>
    <w:rsid w:val="003F5870"/>
    <w:rsid w:val="004966F1"/>
    <w:rsid w:val="004A5167"/>
    <w:rsid w:val="004B162D"/>
    <w:rsid w:val="00517B58"/>
    <w:rsid w:val="005705F6"/>
    <w:rsid w:val="00587901"/>
    <w:rsid w:val="005A6E3E"/>
    <w:rsid w:val="005C0481"/>
    <w:rsid w:val="005D4E28"/>
    <w:rsid w:val="005E7970"/>
    <w:rsid w:val="005F5FA3"/>
    <w:rsid w:val="006518DD"/>
    <w:rsid w:val="006C4D3E"/>
    <w:rsid w:val="006F463E"/>
    <w:rsid w:val="0074197A"/>
    <w:rsid w:val="007E1E54"/>
    <w:rsid w:val="0086291F"/>
    <w:rsid w:val="008E7F48"/>
    <w:rsid w:val="009616DC"/>
    <w:rsid w:val="009A2A44"/>
    <w:rsid w:val="009A395C"/>
    <w:rsid w:val="009C4E4C"/>
    <w:rsid w:val="009D5E4D"/>
    <w:rsid w:val="00A1704E"/>
    <w:rsid w:val="00A47D5A"/>
    <w:rsid w:val="00A967F4"/>
    <w:rsid w:val="00AF09C0"/>
    <w:rsid w:val="00B12271"/>
    <w:rsid w:val="00B24F76"/>
    <w:rsid w:val="00B660B3"/>
    <w:rsid w:val="00B91148"/>
    <w:rsid w:val="00BA1305"/>
    <w:rsid w:val="00C14538"/>
    <w:rsid w:val="00C4566A"/>
    <w:rsid w:val="00C92D97"/>
    <w:rsid w:val="00CF0642"/>
    <w:rsid w:val="00D33332"/>
    <w:rsid w:val="00D41C4C"/>
    <w:rsid w:val="00D61A6B"/>
    <w:rsid w:val="00DE3AA7"/>
    <w:rsid w:val="00DE4289"/>
    <w:rsid w:val="00E232EA"/>
    <w:rsid w:val="00EB433D"/>
    <w:rsid w:val="00EC7593"/>
    <w:rsid w:val="00F16D7B"/>
    <w:rsid w:val="00F41F63"/>
    <w:rsid w:val="00FD622D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84A"/>
  <w15:docId w15:val="{724B9652-FDB3-47AB-9E89-387C0B1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48"/>
  </w:style>
  <w:style w:type="paragraph" w:styleId="1">
    <w:name w:val="heading 1"/>
    <w:basedOn w:val="a"/>
    <w:link w:val="10"/>
    <w:uiPriority w:val="9"/>
    <w:qFormat/>
    <w:rsid w:val="0009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5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0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0595"/>
    <w:rPr>
      <w:i/>
      <w:iCs/>
    </w:rPr>
  </w:style>
  <w:style w:type="character" w:styleId="a5">
    <w:name w:val="Strong"/>
    <w:basedOn w:val="a0"/>
    <w:uiPriority w:val="22"/>
    <w:qFormat/>
    <w:rsid w:val="00090595"/>
    <w:rPr>
      <w:b/>
      <w:bCs/>
    </w:rPr>
  </w:style>
  <w:style w:type="character" w:customStyle="1" w:styleId="lof-title">
    <w:name w:val="lof-title"/>
    <w:basedOn w:val="a0"/>
    <w:rsid w:val="00090595"/>
  </w:style>
  <w:style w:type="character" w:customStyle="1" w:styleId="40">
    <w:name w:val="Заголовок 4 Знак"/>
    <w:basedOn w:val="a0"/>
    <w:link w:val="4"/>
    <w:uiPriority w:val="9"/>
    <w:semiHidden/>
    <w:rsid w:val="0009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22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66F1"/>
    <w:pPr>
      <w:ind w:left="720"/>
      <w:contextualSpacing/>
    </w:pPr>
  </w:style>
  <w:style w:type="character" w:customStyle="1" w:styleId="apple-converted-space">
    <w:name w:val="apple-converted-space"/>
    <w:basedOn w:val="a0"/>
    <w:rsid w:val="00D3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_angel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2016-08-06T13:55:00Z</cp:lastPrinted>
  <dcterms:created xsi:type="dcterms:W3CDTF">2016-08-15T09:26:00Z</dcterms:created>
  <dcterms:modified xsi:type="dcterms:W3CDTF">2016-08-15T09:47:00Z</dcterms:modified>
</cp:coreProperties>
</file>